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CD" w:rsidRPr="000452CD" w:rsidRDefault="000452CD" w:rsidP="000452CD">
      <w:pPr>
        <w:spacing w:after="0" w:line="240" w:lineRule="auto"/>
        <w:rPr>
          <w:rFonts w:ascii="Arial" w:eastAsia="Calibri" w:hAnsi="Arial" w:cs="Arial"/>
          <w:color w:val="000000"/>
          <w:sz w:val="24"/>
          <w:szCs w:val="24"/>
          <w:lang w:eastAsia="it-IT"/>
        </w:rPr>
      </w:pPr>
      <w:bookmarkStart w:id="0" w:name="_GoBack"/>
      <w:bookmarkEnd w:id="0"/>
    </w:p>
    <w:p w:rsidR="000452CD" w:rsidRPr="000452CD" w:rsidRDefault="000452CD" w:rsidP="000452CD">
      <w:pPr>
        <w:spacing w:before="100" w:beforeAutospacing="1" w:after="100" w:afterAutospacing="1" w:line="240" w:lineRule="auto"/>
        <w:jc w:val="center"/>
        <w:rPr>
          <w:rFonts w:ascii="Arial" w:eastAsia="Calibri" w:hAnsi="Arial" w:cs="Arial"/>
          <w:color w:val="000000"/>
          <w:sz w:val="20"/>
          <w:szCs w:val="20"/>
          <w:lang w:eastAsia="it-IT"/>
        </w:rPr>
      </w:pPr>
      <w:r w:rsidRPr="000452CD">
        <w:rPr>
          <w:rFonts w:ascii="Arial" w:eastAsia="Calibri" w:hAnsi="Arial" w:cs="Arial"/>
          <w:noProof/>
          <w:color w:val="000000"/>
          <w:sz w:val="20"/>
          <w:szCs w:val="20"/>
          <w:lang w:eastAsia="it-IT"/>
        </w:rPr>
        <w:drawing>
          <wp:anchor distT="0" distB="0" distL="114300" distR="114300" simplePos="0" relativeHeight="251658240" behindDoc="0" locked="0" layoutInCell="1" allowOverlap="1">
            <wp:simplePos x="0" y="0"/>
            <wp:positionH relativeFrom="column">
              <wp:posOffset>3368</wp:posOffset>
            </wp:positionH>
            <wp:positionV relativeFrom="paragraph">
              <wp:posOffset>261979</wp:posOffset>
            </wp:positionV>
            <wp:extent cx="1804175" cy="901956"/>
            <wp:effectExtent l="0" t="0" r="5715" b="0"/>
            <wp:wrapNone/>
            <wp:docPr id="1" name="Immagine 1" descr="C:\Users\linda.lombi\Dropbox\ais\Direttivo 2017-2020\logo_ais_se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lombi\Dropbox\ais\Direttivo 2017-2020\logo_ais_sezi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175" cy="901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BD">
        <w:rPr>
          <w:rFonts w:ascii="Times New Roman" w:eastAsia="Times New Roman" w:hAnsi="Times New Roman" w:cs="Times New Roman"/>
          <w:noProof/>
          <w:lang w:eastAsia="it-IT"/>
        </w:rPr>
        <w:drawing>
          <wp:inline distT="0" distB="0" distL="0" distR="0" wp14:anchorId="333EA22D" wp14:editId="04E0769D">
            <wp:extent cx="1226688" cy="1141046"/>
            <wp:effectExtent l="0" t="0" r="5715" b="2540"/>
            <wp:docPr id="2" name="Immagine 2" descr="Risultati immagini per logo un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uni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931" cy="1160806"/>
                    </a:xfrm>
                    <a:prstGeom prst="rect">
                      <a:avLst/>
                    </a:prstGeom>
                    <a:noFill/>
                    <a:ln>
                      <a:noFill/>
                    </a:ln>
                  </pic:spPr>
                </pic:pic>
              </a:graphicData>
            </a:graphic>
          </wp:inline>
        </w:drawing>
      </w:r>
    </w:p>
    <w:p w:rsidR="000452CD" w:rsidRDefault="000452CD" w:rsidP="000452CD">
      <w:pPr>
        <w:spacing w:after="0" w:line="240" w:lineRule="auto"/>
        <w:jc w:val="center"/>
        <w:rPr>
          <w:rFonts w:ascii="Arial" w:eastAsia="Calibri" w:hAnsi="Arial" w:cs="Arial"/>
          <w:color w:val="000000"/>
          <w:sz w:val="28"/>
          <w:szCs w:val="28"/>
          <w:lang w:eastAsia="it-IT"/>
        </w:rPr>
      </w:pPr>
    </w:p>
    <w:p w:rsidR="000452CD" w:rsidRPr="000452CD" w:rsidRDefault="000452CD" w:rsidP="000452CD">
      <w:pPr>
        <w:spacing w:after="0" w:line="240" w:lineRule="auto"/>
        <w:jc w:val="center"/>
        <w:rPr>
          <w:rFonts w:ascii="Arial" w:eastAsia="Calibri" w:hAnsi="Arial" w:cs="Arial"/>
          <w:color w:val="000000"/>
          <w:sz w:val="20"/>
          <w:szCs w:val="20"/>
          <w:lang w:eastAsia="it-IT"/>
        </w:rPr>
      </w:pPr>
      <w:r w:rsidRPr="000452CD">
        <w:rPr>
          <w:rFonts w:ascii="Arial" w:eastAsia="Calibri" w:hAnsi="Arial" w:cs="Arial"/>
          <w:color w:val="000000"/>
          <w:sz w:val="28"/>
          <w:szCs w:val="28"/>
          <w:lang w:eastAsia="it-IT"/>
        </w:rPr>
        <w:t>25 marzo 2019</w:t>
      </w:r>
      <w:r>
        <w:rPr>
          <w:rFonts w:ascii="Arial" w:eastAsia="Calibri" w:hAnsi="Arial" w:cs="Arial"/>
          <w:color w:val="000000"/>
          <w:sz w:val="28"/>
          <w:szCs w:val="28"/>
          <w:lang w:eastAsia="it-IT"/>
        </w:rPr>
        <w:t>, o</w:t>
      </w:r>
      <w:r w:rsidRPr="000452CD">
        <w:rPr>
          <w:rFonts w:ascii="Arial" w:eastAsia="Calibri" w:hAnsi="Arial" w:cs="Arial"/>
          <w:color w:val="000000"/>
          <w:sz w:val="28"/>
          <w:szCs w:val="28"/>
          <w:lang w:eastAsia="it-IT"/>
        </w:rPr>
        <w:t>re 15.00</w:t>
      </w:r>
    </w:p>
    <w:p w:rsidR="000452CD" w:rsidRDefault="000452CD" w:rsidP="000452CD">
      <w:pPr>
        <w:spacing w:after="0" w:line="240" w:lineRule="auto"/>
        <w:jc w:val="center"/>
        <w:rPr>
          <w:rFonts w:ascii="Arial" w:eastAsia="Calibri" w:hAnsi="Arial" w:cs="Arial"/>
          <w:color w:val="000000"/>
          <w:sz w:val="28"/>
          <w:szCs w:val="28"/>
          <w:lang w:eastAsia="it-IT"/>
        </w:rPr>
      </w:pPr>
      <w:r>
        <w:rPr>
          <w:rFonts w:ascii="Arial" w:eastAsia="Calibri" w:hAnsi="Arial" w:cs="Arial"/>
          <w:color w:val="000000"/>
          <w:sz w:val="28"/>
          <w:szCs w:val="28"/>
          <w:lang w:eastAsia="it-IT"/>
        </w:rPr>
        <w:t xml:space="preserve">Aula Poeti </w:t>
      </w:r>
    </w:p>
    <w:p w:rsidR="000452CD" w:rsidRPr="000452CD" w:rsidRDefault="000452CD" w:rsidP="000452CD">
      <w:pPr>
        <w:spacing w:after="0" w:line="240" w:lineRule="auto"/>
        <w:jc w:val="center"/>
        <w:rPr>
          <w:rFonts w:ascii="Arial" w:eastAsia="Calibri" w:hAnsi="Arial" w:cs="Arial"/>
          <w:color w:val="000000"/>
          <w:sz w:val="20"/>
          <w:szCs w:val="20"/>
          <w:lang w:eastAsia="it-IT"/>
        </w:rPr>
      </w:pPr>
      <w:r w:rsidRPr="000452CD">
        <w:rPr>
          <w:rFonts w:ascii="Arial" w:eastAsia="Calibri" w:hAnsi="Arial" w:cs="Arial"/>
          <w:color w:val="000000"/>
          <w:sz w:val="28"/>
          <w:szCs w:val="28"/>
          <w:lang w:eastAsia="it-IT"/>
        </w:rPr>
        <w:t>Strada Maggiore 45</w:t>
      </w:r>
      <w:r>
        <w:rPr>
          <w:rFonts w:ascii="Arial" w:eastAsia="Calibri" w:hAnsi="Arial" w:cs="Arial"/>
          <w:color w:val="000000"/>
          <w:sz w:val="28"/>
          <w:szCs w:val="28"/>
          <w:lang w:eastAsia="it-IT"/>
        </w:rPr>
        <w:t xml:space="preserve"> -  Bologna </w:t>
      </w:r>
    </w:p>
    <w:p w:rsidR="000452CD" w:rsidRPr="000452CD" w:rsidRDefault="000452CD" w:rsidP="000452CD">
      <w:pPr>
        <w:spacing w:before="100" w:beforeAutospacing="1" w:after="100" w:afterAutospacing="1" w:line="240" w:lineRule="auto"/>
        <w:jc w:val="both"/>
        <w:rPr>
          <w:rFonts w:ascii="Arial" w:eastAsia="Calibri" w:hAnsi="Arial" w:cs="Arial"/>
          <w:color w:val="000000"/>
          <w:sz w:val="20"/>
          <w:szCs w:val="20"/>
          <w:lang w:eastAsia="it-IT"/>
        </w:rPr>
      </w:pPr>
      <w:r w:rsidRPr="000452CD">
        <w:rPr>
          <w:rFonts w:ascii="Arial" w:eastAsia="Calibri" w:hAnsi="Arial" w:cs="Arial"/>
          <w:color w:val="000000"/>
          <w:sz w:val="20"/>
          <w:szCs w:val="20"/>
          <w:lang w:eastAsia="it-IT"/>
        </w:rPr>
        <w:t> </w:t>
      </w:r>
    </w:p>
    <w:p w:rsidR="000452CD" w:rsidRPr="00164696" w:rsidRDefault="00164696" w:rsidP="000452CD">
      <w:pPr>
        <w:spacing w:before="100" w:beforeAutospacing="1" w:after="100" w:afterAutospacing="1" w:line="240" w:lineRule="auto"/>
        <w:jc w:val="center"/>
        <w:rPr>
          <w:rFonts w:ascii="Arial" w:eastAsia="Calibri" w:hAnsi="Arial" w:cs="Arial"/>
          <w:color w:val="000000"/>
          <w:sz w:val="28"/>
          <w:szCs w:val="28"/>
          <w:lang w:eastAsia="it-IT"/>
        </w:rPr>
      </w:pPr>
      <w:r w:rsidRPr="00164696">
        <w:rPr>
          <w:rFonts w:ascii="Arial" w:eastAsia="Calibri" w:hAnsi="Arial" w:cs="Arial"/>
          <w:b/>
          <w:color w:val="000000"/>
          <w:sz w:val="28"/>
          <w:szCs w:val="28"/>
          <w:lang w:eastAsia="it-IT"/>
        </w:rPr>
        <w:t>Conferenza</w:t>
      </w:r>
    </w:p>
    <w:p w:rsidR="000452CD" w:rsidRPr="00164696" w:rsidRDefault="000452CD" w:rsidP="00164696">
      <w:pPr>
        <w:spacing w:before="100" w:beforeAutospacing="1" w:after="100" w:afterAutospacing="1" w:line="240" w:lineRule="auto"/>
        <w:jc w:val="both"/>
        <w:rPr>
          <w:rFonts w:ascii="Arial" w:eastAsia="Calibri" w:hAnsi="Arial" w:cs="Arial"/>
          <w:color w:val="000000"/>
          <w:sz w:val="24"/>
          <w:szCs w:val="24"/>
          <w:lang w:eastAsia="it-IT"/>
        </w:rPr>
      </w:pPr>
      <w:r w:rsidRPr="00164696">
        <w:rPr>
          <w:rFonts w:ascii="Arial" w:eastAsia="Calibri" w:hAnsi="Arial" w:cs="Arial"/>
          <w:b/>
          <w:color w:val="000000"/>
          <w:sz w:val="24"/>
          <w:szCs w:val="24"/>
          <w:lang w:eastAsia="it-IT"/>
        </w:rPr>
        <w:t xml:space="preserve">Kristin Barker, </w:t>
      </w:r>
      <w:r w:rsidRPr="00164696">
        <w:rPr>
          <w:rFonts w:ascii="Arial" w:eastAsia="Calibri" w:hAnsi="Arial" w:cs="Arial"/>
          <w:color w:val="000000"/>
          <w:sz w:val="24"/>
          <w:szCs w:val="24"/>
          <w:lang w:eastAsia="it-IT"/>
        </w:rPr>
        <w:t xml:space="preserve">Professor of </w:t>
      </w:r>
      <w:proofErr w:type="spellStart"/>
      <w:r w:rsidRPr="00164696">
        <w:rPr>
          <w:rFonts w:ascii="Arial" w:eastAsia="Calibri" w:hAnsi="Arial" w:cs="Arial"/>
          <w:color w:val="000000"/>
          <w:sz w:val="24"/>
          <w:szCs w:val="24"/>
          <w:lang w:eastAsia="it-IT"/>
        </w:rPr>
        <w:t>Sociology</w:t>
      </w:r>
      <w:proofErr w:type="spellEnd"/>
      <w:r w:rsidRPr="00164696">
        <w:rPr>
          <w:rFonts w:ascii="Arial" w:eastAsia="Calibri" w:hAnsi="Arial" w:cs="Arial"/>
          <w:color w:val="000000"/>
          <w:sz w:val="24"/>
          <w:szCs w:val="24"/>
          <w:lang w:eastAsia="it-IT"/>
        </w:rPr>
        <w:t xml:space="preserve">, </w:t>
      </w:r>
      <w:proofErr w:type="spellStart"/>
      <w:r w:rsidRPr="00164696">
        <w:rPr>
          <w:rFonts w:ascii="Arial" w:eastAsia="Calibri" w:hAnsi="Arial" w:cs="Arial"/>
          <w:color w:val="000000"/>
          <w:sz w:val="24"/>
          <w:szCs w:val="24"/>
          <w:lang w:eastAsia="it-IT"/>
        </w:rPr>
        <w:t>University</w:t>
      </w:r>
      <w:proofErr w:type="spellEnd"/>
      <w:r w:rsidRPr="00164696">
        <w:rPr>
          <w:rFonts w:ascii="Arial" w:eastAsia="Calibri" w:hAnsi="Arial" w:cs="Arial"/>
          <w:color w:val="000000"/>
          <w:sz w:val="24"/>
          <w:szCs w:val="24"/>
          <w:lang w:eastAsia="it-IT"/>
        </w:rPr>
        <w:t xml:space="preserve"> of New Mexico (</w:t>
      </w:r>
      <w:proofErr w:type="spellStart"/>
      <w:r w:rsidRPr="00164696">
        <w:rPr>
          <w:rFonts w:ascii="Arial" w:eastAsia="Calibri" w:hAnsi="Arial" w:cs="Arial"/>
          <w:color w:val="000000"/>
          <w:sz w:val="24"/>
          <w:szCs w:val="24"/>
          <w:lang w:eastAsia="it-IT"/>
        </w:rPr>
        <w:t>visiting</w:t>
      </w:r>
      <w:proofErr w:type="spellEnd"/>
      <w:r w:rsidRPr="00164696">
        <w:rPr>
          <w:rFonts w:ascii="Arial" w:eastAsia="Calibri" w:hAnsi="Arial" w:cs="Arial"/>
          <w:color w:val="000000"/>
          <w:sz w:val="24"/>
          <w:szCs w:val="24"/>
          <w:lang w:eastAsia="it-IT"/>
        </w:rPr>
        <w:t xml:space="preserve"> </w:t>
      </w:r>
      <w:proofErr w:type="spellStart"/>
      <w:r w:rsidRPr="00164696">
        <w:rPr>
          <w:rFonts w:ascii="Arial" w:eastAsia="Calibri" w:hAnsi="Arial" w:cs="Arial"/>
          <w:color w:val="000000"/>
          <w:sz w:val="24"/>
          <w:szCs w:val="24"/>
          <w:lang w:eastAsia="it-IT"/>
        </w:rPr>
        <w:t>fellow</w:t>
      </w:r>
      <w:proofErr w:type="spellEnd"/>
      <w:r w:rsidRPr="00164696">
        <w:rPr>
          <w:rFonts w:ascii="Arial" w:eastAsia="Calibri" w:hAnsi="Arial" w:cs="Arial"/>
          <w:color w:val="000000"/>
          <w:sz w:val="24"/>
          <w:szCs w:val="24"/>
          <w:lang w:eastAsia="it-IT"/>
        </w:rPr>
        <w:t xml:space="preserve"> ISA, Dipartimento di Sociologia e Diritto dell’Economia, Università di Bologna)</w:t>
      </w:r>
    </w:p>
    <w:p w:rsidR="000452CD" w:rsidRPr="00164696" w:rsidRDefault="000452CD" w:rsidP="000452CD">
      <w:pPr>
        <w:spacing w:before="100" w:beforeAutospacing="1" w:after="100" w:afterAutospacing="1" w:line="240" w:lineRule="auto"/>
        <w:rPr>
          <w:rFonts w:ascii="Arial" w:eastAsia="Calibri" w:hAnsi="Arial" w:cs="Arial"/>
          <w:color w:val="000000"/>
          <w:sz w:val="36"/>
          <w:szCs w:val="36"/>
          <w:lang w:val="en-US" w:eastAsia="it-IT"/>
        </w:rPr>
      </w:pPr>
      <w:r w:rsidRPr="00164696">
        <w:rPr>
          <w:rFonts w:ascii="Arial" w:eastAsia="Times New Roman" w:hAnsi="Arial" w:cs="Arial"/>
          <w:b/>
          <w:bCs/>
          <w:color w:val="222222"/>
          <w:sz w:val="36"/>
          <w:szCs w:val="36"/>
          <w:lang w:val="en-US" w:eastAsia="it-IT"/>
        </w:rPr>
        <w:t>The Social Construction of Illness (In a Mediate World)</w:t>
      </w:r>
    </w:p>
    <w:p w:rsidR="000452CD" w:rsidRPr="00164696" w:rsidRDefault="000452CD" w:rsidP="000452CD">
      <w:pPr>
        <w:spacing w:before="100" w:beforeAutospacing="1" w:after="100" w:afterAutospacing="1" w:line="240" w:lineRule="auto"/>
        <w:jc w:val="both"/>
        <w:rPr>
          <w:rFonts w:ascii="Arial" w:eastAsia="Calibri" w:hAnsi="Arial" w:cs="Arial"/>
          <w:color w:val="000000"/>
          <w:sz w:val="24"/>
          <w:szCs w:val="24"/>
          <w:lang w:val="en-US" w:eastAsia="it-IT"/>
        </w:rPr>
      </w:pPr>
      <w:r w:rsidRPr="00164696">
        <w:rPr>
          <w:rFonts w:ascii="Arial" w:eastAsia="Times New Roman" w:hAnsi="Arial" w:cs="Arial"/>
          <w:color w:val="222222"/>
          <w:sz w:val="24"/>
          <w:szCs w:val="24"/>
          <w:lang w:val="en-US" w:eastAsia="it-IT"/>
        </w:rPr>
        <w:t xml:space="preserve">The social construction of illness is a major research area in the subfield of medical sociology.  For well over of a half-century, social constructionist approaches have significantly contributed to our understanding of the social dimensions of illness.  I begin this talk by presenting three core social constructionist findings in medical sociology.  Next, I point out how these foundational insights were largely formulated prior to one of the most significant social transformations of our time; namely, the expansion of the Internet and digital technologies.  The methodological and theoretical approaches of social constructionism in medical sociology are, at least to some extent, anachronist in light of our increasingly mediated society.  However, social constructionism has proven itself </w:t>
      </w:r>
      <w:proofErr w:type="gramStart"/>
      <w:r w:rsidRPr="00164696">
        <w:rPr>
          <w:rFonts w:ascii="Arial" w:eastAsia="Times New Roman" w:hAnsi="Arial" w:cs="Arial"/>
          <w:color w:val="222222"/>
          <w:sz w:val="24"/>
          <w:szCs w:val="24"/>
          <w:lang w:val="en-US" w:eastAsia="it-IT"/>
        </w:rPr>
        <w:t>to be readily</w:t>
      </w:r>
      <w:proofErr w:type="gramEnd"/>
      <w:r w:rsidRPr="00164696">
        <w:rPr>
          <w:rFonts w:ascii="Arial" w:eastAsia="Times New Roman" w:hAnsi="Arial" w:cs="Arial"/>
          <w:color w:val="222222"/>
          <w:sz w:val="24"/>
          <w:szCs w:val="24"/>
          <w:lang w:val="en-US" w:eastAsia="it-IT"/>
        </w:rPr>
        <w:t xml:space="preserve"> adaptable to these transformations, and scholars working in this area continue to provide robust accounts of the social dimensions of illness in our digital society.  I present some of the substantive, methodological and theoretical contributions of current medical sociological research in this area, including some from my own research. </w:t>
      </w:r>
    </w:p>
    <w:p w:rsidR="000452CD" w:rsidRPr="00164696" w:rsidRDefault="000452CD" w:rsidP="000452CD">
      <w:pPr>
        <w:spacing w:after="0" w:line="240" w:lineRule="auto"/>
        <w:jc w:val="both"/>
        <w:rPr>
          <w:rFonts w:ascii="Arial" w:eastAsia="Calibri" w:hAnsi="Arial" w:cs="Arial"/>
          <w:color w:val="000000"/>
          <w:sz w:val="24"/>
          <w:szCs w:val="24"/>
          <w:lang w:val="en-US" w:eastAsia="it-IT"/>
        </w:rPr>
      </w:pPr>
    </w:p>
    <w:p w:rsidR="00164696" w:rsidRPr="00164696" w:rsidRDefault="00164696" w:rsidP="00164696">
      <w:pPr>
        <w:spacing w:after="0" w:line="240" w:lineRule="auto"/>
        <w:rPr>
          <w:rFonts w:ascii="Arial" w:eastAsia="Times New Roman" w:hAnsi="Arial" w:cs="Arial"/>
          <w:color w:val="000000"/>
          <w:sz w:val="24"/>
          <w:szCs w:val="24"/>
          <w:lang w:eastAsia="it-IT"/>
        </w:rPr>
      </w:pPr>
      <w:r w:rsidRPr="00164696">
        <w:rPr>
          <w:rFonts w:ascii="Arial" w:eastAsia="Times New Roman" w:hAnsi="Arial" w:cs="Arial"/>
          <w:color w:val="000000"/>
          <w:sz w:val="24"/>
          <w:szCs w:val="24"/>
          <w:lang w:eastAsia="it-IT"/>
        </w:rPr>
        <w:t xml:space="preserve">Saluti del Direttore </w:t>
      </w:r>
      <w:proofErr w:type="gramStart"/>
      <w:r w:rsidRPr="00164696">
        <w:rPr>
          <w:rFonts w:ascii="Arial" w:eastAsia="Times New Roman" w:hAnsi="Arial" w:cs="Arial"/>
          <w:color w:val="000000"/>
          <w:sz w:val="24"/>
          <w:szCs w:val="24"/>
          <w:lang w:eastAsia="it-IT"/>
        </w:rPr>
        <w:t xml:space="preserve">del  </w:t>
      </w:r>
      <w:r w:rsidRPr="00164696">
        <w:rPr>
          <w:rFonts w:ascii="Arial" w:eastAsia="Calibri" w:hAnsi="Arial" w:cs="Arial"/>
          <w:color w:val="000000"/>
          <w:sz w:val="24"/>
          <w:szCs w:val="24"/>
          <w:lang w:eastAsia="it-IT"/>
        </w:rPr>
        <w:t>Dipartimento</w:t>
      </w:r>
      <w:proofErr w:type="gramEnd"/>
      <w:r w:rsidRPr="00164696">
        <w:rPr>
          <w:rFonts w:ascii="Arial" w:eastAsia="Calibri" w:hAnsi="Arial" w:cs="Arial"/>
          <w:color w:val="000000"/>
          <w:sz w:val="24"/>
          <w:szCs w:val="24"/>
          <w:lang w:eastAsia="it-IT"/>
        </w:rPr>
        <w:t xml:space="preserve"> di Sociologia e Diritto dell’Economia: </w:t>
      </w:r>
      <w:r w:rsidRPr="00164696">
        <w:rPr>
          <w:rFonts w:ascii="Arial" w:eastAsia="Calibri" w:hAnsi="Arial" w:cs="Arial"/>
          <w:b/>
          <w:color w:val="000000"/>
          <w:sz w:val="24"/>
          <w:szCs w:val="24"/>
          <w:lang w:eastAsia="it-IT"/>
        </w:rPr>
        <w:t>Marco Castrignanò</w:t>
      </w:r>
    </w:p>
    <w:p w:rsidR="00164696" w:rsidRPr="00164696" w:rsidRDefault="00164696" w:rsidP="000452CD">
      <w:pPr>
        <w:spacing w:after="0" w:line="240" w:lineRule="auto"/>
        <w:jc w:val="both"/>
        <w:rPr>
          <w:rFonts w:ascii="Arial" w:eastAsia="Calibri" w:hAnsi="Arial" w:cs="Arial"/>
          <w:color w:val="000000"/>
          <w:sz w:val="24"/>
          <w:szCs w:val="24"/>
          <w:lang w:eastAsia="it-IT"/>
        </w:rPr>
      </w:pPr>
    </w:p>
    <w:p w:rsidR="00164696" w:rsidRPr="00164696" w:rsidRDefault="00164696" w:rsidP="00164696">
      <w:pPr>
        <w:spacing w:after="0" w:line="240" w:lineRule="auto"/>
        <w:jc w:val="both"/>
        <w:rPr>
          <w:rFonts w:ascii="Arial" w:eastAsia="Calibri" w:hAnsi="Arial" w:cs="Arial"/>
          <w:color w:val="000000"/>
          <w:sz w:val="24"/>
          <w:szCs w:val="24"/>
          <w:lang w:eastAsia="it-IT"/>
        </w:rPr>
      </w:pPr>
      <w:r w:rsidRPr="00164696">
        <w:rPr>
          <w:rFonts w:ascii="Arial" w:eastAsia="Calibri" w:hAnsi="Arial" w:cs="Arial"/>
          <w:i/>
          <w:color w:val="000000"/>
          <w:sz w:val="24"/>
          <w:szCs w:val="24"/>
          <w:lang w:eastAsia="it-IT"/>
        </w:rPr>
        <w:t>Introduce:</w:t>
      </w:r>
      <w:r w:rsidRPr="00164696">
        <w:rPr>
          <w:rFonts w:ascii="Arial" w:eastAsia="Calibri" w:hAnsi="Arial" w:cs="Arial"/>
          <w:color w:val="000000"/>
          <w:sz w:val="24"/>
          <w:szCs w:val="24"/>
          <w:lang w:eastAsia="it-IT"/>
        </w:rPr>
        <w:t xml:space="preserve"> </w:t>
      </w:r>
      <w:r w:rsidRPr="00164696">
        <w:rPr>
          <w:rFonts w:ascii="Arial" w:eastAsia="Calibri" w:hAnsi="Arial" w:cs="Arial"/>
          <w:b/>
          <w:color w:val="000000"/>
          <w:sz w:val="24"/>
          <w:szCs w:val="24"/>
          <w:lang w:eastAsia="it-IT"/>
        </w:rPr>
        <w:t>Antonio Maturo</w:t>
      </w:r>
      <w:r w:rsidRPr="00164696">
        <w:rPr>
          <w:rFonts w:ascii="Arial" w:eastAsia="Calibri" w:hAnsi="Arial" w:cs="Arial"/>
          <w:color w:val="000000"/>
          <w:sz w:val="24"/>
          <w:szCs w:val="24"/>
          <w:lang w:eastAsia="it-IT"/>
        </w:rPr>
        <w:t xml:space="preserve"> (Università di Bologna, Dipartimento di Sociologia e Diritto dell’Economia)</w:t>
      </w:r>
    </w:p>
    <w:p w:rsidR="00164696" w:rsidRPr="00164696" w:rsidRDefault="00164696" w:rsidP="00164696">
      <w:pPr>
        <w:spacing w:after="0" w:line="240" w:lineRule="auto"/>
        <w:rPr>
          <w:rFonts w:ascii="Arial" w:eastAsia="Times New Roman" w:hAnsi="Arial" w:cs="Arial"/>
          <w:color w:val="000000"/>
          <w:sz w:val="24"/>
          <w:szCs w:val="24"/>
          <w:lang w:eastAsia="it-IT"/>
        </w:rPr>
      </w:pPr>
    </w:p>
    <w:p w:rsidR="00164696" w:rsidRPr="00164696" w:rsidRDefault="00164696" w:rsidP="00164696">
      <w:pPr>
        <w:spacing w:after="0" w:line="240" w:lineRule="auto"/>
        <w:rPr>
          <w:rFonts w:ascii="Arial" w:eastAsia="Times New Roman" w:hAnsi="Arial" w:cs="Arial"/>
          <w:color w:val="000000"/>
          <w:sz w:val="24"/>
          <w:szCs w:val="24"/>
          <w:lang w:eastAsia="it-IT"/>
        </w:rPr>
      </w:pPr>
    </w:p>
    <w:p w:rsidR="00164696" w:rsidRPr="00164696" w:rsidRDefault="00164696" w:rsidP="000452CD">
      <w:pPr>
        <w:spacing w:after="0" w:line="240" w:lineRule="auto"/>
        <w:jc w:val="both"/>
        <w:rPr>
          <w:rFonts w:ascii="Arial" w:eastAsia="Calibri" w:hAnsi="Arial" w:cs="Arial"/>
          <w:color w:val="000000"/>
          <w:sz w:val="24"/>
          <w:szCs w:val="24"/>
          <w:lang w:eastAsia="it-IT"/>
        </w:rPr>
      </w:pPr>
    </w:p>
    <w:p w:rsidR="000452CD" w:rsidRPr="00164696" w:rsidRDefault="000452CD" w:rsidP="000452CD">
      <w:pPr>
        <w:spacing w:after="0" w:line="240" w:lineRule="auto"/>
        <w:jc w:val="both"/>
        <w:rPr>
          <w:rFonts w:ascii="Arial" w:eastAsia="Calibri" w:hAnsi="Arial" w:cs="Arial"/>
          <w:color w:val="000000"/>
          <w:sz w:val="24"/>
          <w:szCs w:val="24"/>
          <w:lang w:eastAsia="it-IT"/>
        </w:rPr>
      </w:pPr>
      <w:r w:rsidRPr="00164696">
        <w:rPr>
          <w:rFonts w:ascii="Arial" w:eastAsia="Calibri" w:hAnsi="Arial" w:cs="Arial"/>
          <w:i/>
          <w:color w:val="000000"/>
          <w:sz w:val="24"/>
          <w:szCs w:val="24"/>
          <w:lang w:eastAsia="it-IT"/>
        </w:rPr>
        <w:t>Ne discutono:</w:t>
      </w:r>
      <w:r w:rsidRPr="00164696">
        <w:rPr>
          <w:rFonts w:ascii="Arial" w:eastAsia="Calibri" w:hAnsi="Arial" w:cs="Arial"/>
          <w:color w:val="000000"/>
          <w:sz w:val="24"/>
          <w:szCs w:val="24"/>
          <w:lang w:eastAsia="it-IT"/>
        </w:rPr>
        <w:t xml:space="preserve"> </w:t>
      </w:r>
      <w:r w:rsidRPr="00164696">
        <w:rPr>
          <w:rFonts w:ascii="Arial" w:eastAsia="Calibri" w:hAnsi="Arial" w:cs="Arial"/>
          <w:b/>
          <w:color w:val="000000"/>
          <w:sz w:val="24"/>
          <w:szCs w:val="24"/>
          <w:lang w:eastAsia="it-IT"/>
        </w:rPr>
        <w:t>Mario Cardano</w:t>
      </w:r>
      <w:r w:rsidRPr="00164696">
        <w:rPr>
          <w:rFonts w:ascii="Arial" w:eastAsia="Calibri" w:hAnsi="Arial" w:cs="Arial"/>
          <w:color w:val="000000"/>
          <w:sz w:val="24"/>
          <w:szCs w:val="24"/>
          <w:lang w:eastAsia="it-IT"/>
        </w:rPr>
        <w:t xml:space="preserve"> (Università di Torino), </w:t>
      </w:r>
      <w:r w:rsidRPr="00164696">
        <w:rPr>
          <w:rFonts w:ascii="Arial" w:eastAsia="Calibri" w:hAnsi="Arial" w:cs="Arial"/>
          <w:b/>
          <w:color w:val="000000"/>
          <w:sz w:val="24"/>
          <w:szCs w:val="24"/>
          <w:lang w:eastAsia="it-IT"/>
        </w:rPr>
        <w:t xml:space="preserve">Guido </w:t>
      </w:r>
      <w:proofErr w:type="spellStart"/>
      <w:r w:rsidRPr="00164696">
        <w:rPr>
          <w:rFonts w:ascii="Arial" w:eastAsia="Calibri" w:hAnsi="Arial" w:cs="Arial"/>
          <w:b/>
          <w:color w:val="000000"/>
          <w:sz w:val="24"/>
          <w:szCs w:val="24"/>
          <w:lang w:eastAsia="it-IT"/>
        </w:rPr>
        <w:t>Giarelli</w:t>
      </w:r>
      <w:proofErr w:type="spellEnd"/>
      <w:r w:rsidRPr="00164696">
        <w:rPr>
          <w:rFonts w:ascii="Arial" w:eastAsia="Calibri" w:hAnsi="Arial" w:cs="Arial"/>
          <w:color w:val="000000"/>
          <w:sz w:val="24"/>
          <w:szCs w:val="24"/>
          <w:lang w:eastAsia="it-IT"/>
        </w:rPr>
        <w:t xml:space="preserve"> (Università Magna </w:t>
      </w:r>
      <w:proofErr w:type="spellStart"/>
      <w:r w:rsidRPr="00164696">
        <w:rPr>
          <w:rFonts w:ascii="Arial" w:eastAsia="Calibri" w:hAnsi="Arial" w:cs="Arial"/>
          <w:color w:val="000000"/>
          <w:sz w:val="24"/>
          <w:szCs w:val="24"/>
          <w:lang w:eastAsia="it-IT"/>
        </w:rPr>
        <w:t>Graecia</w:t>
      </w:r>
      <w:proofErr w:type="spellEnd"/>
      <w:r w:rsidRPr="00164696">
        <w:rPr>
          <w:rFonts w:ascii="Arial" w:eastAsia="Calibri" w:hAnsi="Arial" w:cs="Arial"/>
          <w:color w:val="000000"/>
          <w:sz w:val="24"/>
          <w:szCs w:val="24"/>
          <w:lang w:eastAsia="it-IT"/>
        </w:rPr>
        <w:t xml:space="preserve"> di Catanzaro), </w:t>
      </w:r>
      <w:r w:rsidRPr="00164696">
        <w:rPr>
          <w:rFonts w:ascii="Arial" w:eastAsia="Calibri" w:hAnsi="Arial" w:cs="Arial"/>
          <w:b/>
          <w:color w:val="000000"/>
          <w:sz w:val="24"/>
          <w:szCs w:val="24"/>
          <w:lang w:eastAsia="it-IT"/>
        </w:rPr>
        <w:t>Giuseppina Pellegrino</w:t>
      </w:r>
      <w:r w:rsidRPr="00164696">
        <w:rPr>
          <w:rFonts w:ascii="Arial" w:eastAsia="Calibri" w:hAnsi="Arial" w:cs="Arial"/>
          <w:color w:val="000000"/>
          <w:sz w:val="24"/>
          <w:szCs w:val="24"/>
          <w:lang w:eastAsia="it-IT"/>
        </w:rPr>
        <w:t xml:space="preserve"> (Università della Calabria), </w:t>
      </w:r>
      <w:r w:rsidRPr="00164696">
        <w:rPr>
          <w:rFonts w:ascii="Arial" w:eastAsia="Calibri" w:hAnsi="Arial" w:cs="Arial"/>
          <w:b/>
          <w:color w:val="000000"/>
          <w:sz w:val="24"/>
          <w:szCs w:val="24"/>
          <w:lang w:eastAsia="it-IT"/>
        </w:rPr>
        <w:t>Roberta Sassatelli</w:t>
      </w:r>
      <w:r w:rsidRPr="00164696">
        <w:rPr>
          <w:rFonts w:ascii="Arial" w:eastAsia="Calibri" w:hAnsi="Arial" w:cs="Arial"/>
          <w:color w:val="000000"/>
          <w:sz w:val="24"/>
          <w:szCs w:val="24"/>
          <w:lang w:eastAsia="it-IT"/>
        </w:rPr>
        <w:t xml:space="preserve"> (Università Statale di Milano).</w:t>
      </w:r>
    </w:p>
    <w:p w:rsidR="000452CD" w:rsidRPr="00164696" w:rsidRDefault="000452CD" w:rsidP="000452CD">
      <w:pPr>
        <w:spacing w:after="0" w:line="240" w:lineRule="auto"/>
        <w:jc w:val="both"/>
        <w:rPr>
          <w:rFonts w:ascii="Arial" w:eastAsia="Calibri" w:hAnsi="Arial" w:cs="Arial"/>
          <w:color w:val="000000"/>
          <w:sz w:val="24"/>
          <w:szCs w:val="24"/>
          <w:lang w:eastAsia="it-IT"/>
        </w:rPr>
      </w:pPr>
    </w:p>
    <w:p w:rsidR="000452CD" w:rsidRPr="00164696" w:rsidRDefault="000452CD" w:rsidP="000452CD">
      <w:pPr>
        <w:spacing w:after="0" w:line="240" w:lineRule="auto"/>
        <w:rPr>
          <w:rFonts w:ascii="Arial" w:eastAsia="Times New Roman" w:hAnsi="Arial" w:cs="Arial"/>
          <w:color w:val="000000"/>
          <w:sz w:val="24"/>
          <w:szCs w:val="24"/>
          <w:lang w:eastAsia="it-IT"/>
        </w:rPr>
      </w:pPr>
    </w:p>
    <w:p w:rsidR="00276034" w:rsidRDefault="000F6F42" w:rsidP="000452CD">
      <w:pPr>
        <w:spacing w:after="0" w:line="240" w:lineRule="auto"/>
      </w:pPr>
    </w:p>
    <w:sectPr w:rsidR="00276034" w:rsidSect="000452CD">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CD"/>
    <w:rsid w:val="000452CD"/>
    <w:rsid w:val="000F6F42"/>
    <w:rsid w:val="00164696"/>
    <w:rsid w:val="002B5CC6"/>
    <w:rsid w:val="003905B5"/>
    <w:rsid w:val="00474F5F"/>
    <w:rsid w:val="00771879"/>
    <w:rsid w:val="00893FC7"/>
    <w:rsid w:val="00981735"/>
    <w:rsid w:val="00B84686"/>
    <w:rsid w:val="00CA0F12"/>
    <w:rsid w:val="00D371E4"/>
    <w:rsid w:val="00E52A09"/>
    <w:rsid w:val="00ED03E8"/>
    <w:rsid w:val="00F14579"/>
    <w:rsid w:val="00FC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93D5-2FAD-49B1-AF54-9DE092DB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46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1810">
      <w:bodyDiv w:val="1"/>
      <w:marLeft w:val="0"/>
      <w:marRight w:val="0"/>
      <w:marTop w:val="0"/>
      <w:marBottom w:val="0"/>
      <w:divBdr>
        <w:top w:val="none" w:sz="0" w:space="0" w:color="auto"/>
        <w:left w:val="none" w:sz="0" w:space="0" w:color="auto"/>
        <w:bottom w:val="none" w:sz="0" w:space="0" w:color="auto"/>
        <w:right w:val="none" w:sz="0" w:space="0" w:color="auto"/>
      </w:divBdr>
    </w:div>
    <w:div w:id="1701272173">
      <w:bodyDiv w:val="1"/>
      <w:marLeft w:val="0"/>
      <w:marRight w:val="0"/>
      <w:marTop w:val="0"/>
      <w:marBottom w:val="0"/>
      <w:divBdr>
        <w:top w:val="none" w:sz="0" w:space="0" w:color="auto"/>
        <w:left w:val="none" w:sz="0" w:space="0" w:color="auto"/>
        <w:bottom w:val="none" w:sz="0" w:space="0" w:color="auto"/>
        <w:right w:val="none" w:sz="0" w:space="0" w:color="auto"/>
      </w:divBdr>
    </w:div>
    <w:div w:id="1982615978">
      <w:bodyDiv w:val="1"/>
      <w:marLeft w:val="0"/>
      <w:marRight w:val="0"/>
      <w:marTop w:val="0"/>
      <w:marBottom w:val="0"/>
      <w:divBdr>
        <w:top w:val="none" w:sz="0" w:space="0" w:color="auto"/>
        <w:left w:val="none" w:sz="0" w:space="0" w:color="auto"/>
        <w:bottom w:val="none" w:sz="0" w:space="0" w:color="auto"/>
        <w:right w:val="none" w:sz="0" w:space="0" w:color="auto"/>
      </w:divBdr>
    </w:div>
    <w:div w:id="2145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Lombi</dc:creator>
  <cp:lastModifiedBy>Luca Marchesini</cp:lastModifiedBy>
  <cp:revision>2</cp:revision>
  <dcterms:created xsi:type="dcterms:W3CDTF">2019-03-14T12:53:00Z</dcterms:created>
  <dcterms:modified xsi:type="dcterms:W3CDTF">2019-03-14T12:53:00Z</dcterms:modified>
</cp:coreProperties>
</file>